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5B" w:rsidRPr="00A75FD8" w:rsidRDefault="000C495B" w:rsidP="000C495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D8">
        <w:rPr>
          <w:rFonts w:ascii="Times New Roman" w:hAnsi="Times New Roman" w:cs="Times New Roman"/>
          <w:b/>
          <w:sz w:val="28"/>
          <w:szCs w:val="28"/>
        </w:rPr>
        <w:t>Тест по истории «</w:t>
      </w:r>
      <w:r w:rsidR="00652AD7">
        <w:rPr>
          <w:rFonts w:ascii="Times New Roman" w:hAnsi="Times New Roman" w:cs="Times New Roman"/>
          <w:b/>
          <w:sz w:val="28"/>
          <w:szCs w:val="28"/>
        </w:rPr>
        <w:t xml:space="preserve">Эпоха Екатерины </w:t>
      </w:r>
      <w:r w:rsidR="00652AD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75FD8">
        <w:rPr>
          <w:rFonts w:ascii="Times New Roman" w:hAnsi="Times New Roman" w:cs="Times New Roman"/>
          <w:b/>
          <w:sz w:val="28"/>
          <w:szCs w:val="28"/>
        </w:rPr>
        <w:t>»</w:t>
      </w:r>
      <w:r w:rsidR="00652AD7">
        <w:rPr>
          <w:rFonts w:ascii="Times New Roman" w:hAnsi="Times New Roman" w:cs="Times New Roman"/>
          <w:b/>
          <w:sz w:val="28"/>
          <w:szCs w:val="28"/>
        </w:rPr>
        <w:t>.</w:t>
      </w:r>
    </w:p>
    <w:p w:rsidR="000C495B" w:rsidRPr="00A75FD8" w:rsidRDefault="000C495B" w:rsidP="000C495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D8">
        <w:rPr>
          <w:rFonts w:ascii="Times New Roman" w:hAnsi="Times New Roman" w:cs="Times New Roman"/>
          <w:b/>
          <w:sz w:val="28"/>
          <w:szCs w:val="28"/>
        </w:rPr>
        <w:t xml:space="preserve">Подготовил: </w:t>
      </w:r>
      <w:r>
        <w:rPr>
          <w:rFonts w:ascii="Times New Roman" w:hAnsi="Times New Roman" w:cs="Times New Roman"/>
          <w:b/>
          <w:sz w:val="28"/>
          <w:szCs w:val="28"/>
        </w:rPr>
        <w:t xml:space="preserve">Мамедов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Эмин</w:t>
      </w:r>
      <w:proofErr w:type="spellEnd"/>
    </w:p>
    <w:p w:rsidR="000C495B" w:rsidRPr="00A75FD8" w:rsidRDefault="000C495B" w:rsidP="000C495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D8">
        <w:rPr>
          <w:rFonts w:ascii="Times New Roman" w:hAnsi="Times New Roman" w:cs="Times New Roman"/>
          <w:b/>
          <w:sz w:val="28"/>
          <w:szCs w:val="28"/>
        </w:rPr>
        <w:t>Э111Б</w:t>
      </w:r>
    </w:p>
    <w:p w:rsidR="000C495B" w:rsidRDefault="000C495B" w:rsidP="000C495B">
      <w:pPr>
        <w:pStyle w:val="a4"/>
      </w:pP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652AD7">
        <w:rPr>
          <w:rFonts w:ascii="Times New Roman" w:hAnsi="Times New Roman" w:cs="Times New Roman"/>
          <w:b/>
          <w:sz w:val="24"/>
          <w:szCs w:val="24"/>
        </w:rPr>
        <w:t>1.Элементами политики «просвещенного абсолютизма» были</w:t>
      </w:r>
      <w:r w:rsidRPr="000C49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а) секуляризация церковных земель;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б) «Жалованная грамота дворянству»;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в) губернская реформа; </w:t>
      </w:r>
    </w:p>
    <w:p w:rsidR="00674A54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>г) действие Уложенной комиссии.</w:t>
      </w:r>
    </w:p>
    <w:p w:rsidR="000C495B" w:rsidRPr="00652AD7" w:rsidRDefault="000C495B" w:rsidP="000C495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C495B" w:rsidRPr="00652AD7" w:rsidRDefault="00674A54" w:rsidP="000C495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52AD7">
        <w:rPr>
          <w:rFonts w:ascii="Times New Roman" w:hAnsi="Times New Roman" w:cs="Times New Roman"/>
          <w:b/>
          <w:sz w:val="24"/>
          <w:szCs w:val="24"/>
        </w:rPr>
        <w:t xml:space="preserve">2. «Жалованная грамота дворянству» утверждала следующие права дворян: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а) обязательную военную службу;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б) создание дворянских обществ;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в) дворяне становились не только собственниками земли, но и ее недр; </w:t>
      </w:r>
    </w:p>
    <w:p w:rsidR="00674A54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>г)</w:t>
      </w:r>
      <w:r w:rsidR="000C495B" w:rsidRPr="000C495B">
        <w:rPr>
          <w:rFonts w:ascii="Times New Roman" w:hAnsi="Times New Roman" w:cs="Times New Roman"/>
          <w:sz w:val="24"/>
          <w:szCs w:val="24"/>
        </w:rPr>
        <w:t xml:space="preserve"> </w:t>
      </w:r>
      <w:r w:rsidRPr="000C495B">
        <w:rPr>
          <w:rFonts w:ascii="Times New Roman" w:hAnsi="Times New Roman" w:cs="Times New Roman"/>
          <w:sz w:val="24"/>
          <w:szCs w:val="24"/>
        </w:rPr>
        <w:t>власть на местах передавалась чиновникам.</w:t>
      </w:r>
    </w:p>
    <w:p w:rsidR="000C495B" w:rsidRPr="000C495B" w:rsidRDefault="000C495B" w:rsidP="000C4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495B" w:rsidRPr="00652AD7" w:rsidRDefault="00674A54" w:rsidP="000C495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52AD7">
        <w:rPr>
          <w:rFonts w:ascii="Times New Roman" w:hAnsi="Times New Roman" w:cs="Times New Roman"/>
          <w:b/>
          <w:sz w:val="24"/>
          <w:szCs w:val="24"/>
        </w:rPr>
        <w:t xml:space="preserve">3.Восстание под руководством </w:t>
      </w:r>
      <w:proofErr w:type="spellStart"/>
      <w:r w:rsidRPr="00652AD7">
        <w:rPr>
          <w:rFonts w:ascii="Times New Roman" w:hAnsi="Times New Roman" w:cs="Times New Roman"/>
          <w:b/>
          <w:sz w:val="24"/>
          <w:szCs w:val="24"/>
        </w:rPr>
        <w:t>Е.И.П</w:t>
      </w:r>
      <w:bookmarkStart w:id="0" w:name="_GoBack"/>
      <w:bookmarkEnd w:id="0"/>
      <w:r w:rsidRPr="00652AD7">
        <w:rPr>
          <w:rFonts w:ascii="Times New Roman" w:hAnsi="Times New Roman" w:cs="Times New Roman"/>
          <w:b/>
          <w:sz w:val="24"/>
          <w:szCs w:val="24"/>
        </w:rPr>
        <w:t>угачева</w:t>
      </w:r>
      <w:proofErr w:type="spellEnd"/>
      <w:r w:rsidRPr="00652AD7">
        <w:rPr>
          <w:rFonts w:ascii="Times New Roman" w:hAnsi="Times New Roman" w:cs="Times New Roman"/>
          <w:b/>
          <w:sz w:val="24"/>
          <w:szCs w:val="24"/>
        </w:rPr>
        <w:t xml:space="preserve"> произошло </w:t>
      </w:r>
      <w:proofErr w:type="gramStart"/>
      <w:r w:rsidRPr="00652AD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52AD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а) 1770-1773гг.;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б) 1772-1775гг.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в) 1773-1775гг.; </w:t>
      </w:r>
    </w:p>
    <w:p w:rsidR="00674A54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>г) 1773-1774гг.</w:t>
      </w:r>
    </w:p>
    <w:p w:rsidR="000C495B" w:rsidRPr="000C495B" w:rsidRDefault="000C495B" w:rsidP="000C4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495B" w:rsidRPr="00652AD7" w:rsidRDefault="00674A54" w:rsidP="000C495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52AD7">
        <w:rPr>
          <w:rFonts w:ascii="Times New Roman" w:hAnsi="Times New Roman" w:cs="Times New Roman"/>
          <w:b/>
          <w:sz w:val="24"/>
          <w:szCs w:val="24"/>
        </w:rPr>
        <w:t xml:space="preserve">4.Районы России, которые были охвачены восстанием: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а) Поволжье;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б) Украина;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в) Дон; </w:t>
      </w:r>
    </w:p>
    <w:p w:rsidR="00674A54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>г) Южный Урал.</w:t>
      </w:r>
    </w:p>
    <w:p w:rsidR="000C495B" w:rsidRPr="000C495B" w:rsidRDefault="000C495B" w:rsidP="000C4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495B" w:rsidRPr="00652AD7" w:rsidRDefault="00674A54" w:rsidP="000C495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52AD7">
        <w:rPr>
          <w:rFonts w:ascii="Times New Roman" w:hAnsi="Times New Roman" w:cs="Times New Roman"/>
          <w:b/>
          <w:sz w:val="24"/>
          <w:szCs w:val="24"/>
        </w:rPr>
        <w:t xml:space="preserve">5. В восстании не принимали участие: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а) башкиры;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б) крестьяне;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в) мануфактурные рабочие; </w:t>
      </w:r>
    </w:p>
    <w:p w:rsidR="00674A54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>г) дворяне.</w:t>
      </w:r>
    </w:p>
    <w:p w:rsidR="000C495B" w:rsidRPr="000C495B" w:rsidRDefault="000C495B" w:rsidP="000C4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495B" w:rsidRPr="00652AD7" w:rsidRDefault="00674A54" w:rsidP="000C495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52AD7">
        <w:rPr>
          <w:rFonts w:ascii="Times New Roman" w:hAnsi="Times New Roman" w:cs="Times New Roman"/>
          <w:b/>
          <w:sz w:val="24"/>
          <w:szCs w:val="24"/>
        </w:rPr>
        <w:t xml:space="preserve">6.Причиной восстания не было: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а) голод;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б) гнет помещиков;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в) ограничение казачьей свободы; </w:t>
      </w:r>
    </w:p>
    <w:p w:rsidR="00674A54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>г) лишение нерусских народов земли.</w:t>
      </w:r>
    </w:p>
    <w:p w:rsidR="000C495B" w:rsidRPr="000C495B" w:rsidRDefault="000C495B" w:rsidP="000C4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495B" w:rsidRPr="00652AD7" w:rsidRDefault="00674A54" w:rsidP="000C495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52AD7">
        <w:rPr>
          <w:rFonts w:ascii="Times New Roman" w:hAnsi="Times New Roman" w:cs="Times New Roman"/>
          <w:b/>
          <w:sz w:val="24"/>
          <w:szCs w:val="24"/>
        </w:rPr>
        <w:t xml:space="preserve">7. Установите последовательность событий: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а) губернская реформа;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>б) осада Оренбурга;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в) взятие Казани;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>г) поражение под Татищевой крепостью;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д) поражение под Царицыном; </w:t>
      </w:r>
    </w:p>
    <w:p w:rsidR="00674A54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>е) выдача с Дона Пугачева.</w:t>
      </w:r>
    </w:p>
    <w:p w:rsidR="000C495B" w:rsidRPr="000C495B" w:rsidRDefault="000C495B" w:rsidP="000C4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495B" w:rsidRPr="00652AD7" w:rsidRDefault="00674A54" w:rsidP="000C495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52AD7">
        <w:rPr>
          <w:rFonts w:ascii="Times New Roman" w:hAnsi="Times New Roman" w:cs="Times New Roman"/>
          <w:b/>
          <w:sz w:val="24"/>
          <w:szCs w:val="24"/>
        </w:rPr>
        <w:t xml:space="preserve">8.Новые черты в экономической системе страны, появившиеся в 60-90-х годах 18 века: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а) разрушение натурального характера экономики;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б) сохранение крепостного права;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в) усиление ограбления крестьянства помещиками и государством; </w:t>
      </w:r>
    </w:p>
    <w:p w:rsidR="00674A54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>г) промышленная революция.</w:t>
      </w:r>
    </w:p>
    <w:p w:rsidR="000C495B" w:rsidRPr="000C495B" w:rsidRDefault="000C495B" w:rsidP="000C4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2AD7" w:rsidRDefault="00652AD7" w:rsidP="000C495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C495B" w:rsidRPr="00652AD7" w:rsidRDefault="00674A54" w:rsidP="000C495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52A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9.Основными центрами внешней торговли России были: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а) Архангельск и Санкт-Петербург;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б) Рига и Одесса;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>в) Санкт-Петербург и Рига;</w:t>
      </w:r>
    </w:p>
    <w:p w:rsidR="00674A54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>г) Одесса и Архангельск.</w:t>
      </w:r>
    </w:p>
    <w:p w:rsidR="000C495B" w:rsidRPr="000C495B" w:rsidRDefault="000C495B" w:rsidP="000C4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495B" w:rsidRPr="00652AD7" w:rsidRDefault="00674A54" w:rsidP="000C495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52AD7">
        <w:rPr>
          <w:rFonts w:ascii="Times New Roman" w:hAnsi="Times New Roman" w:cs="Times New Roman"/>
          <w:b/>
          <w:sz w:val="24"/>
          <w:szCs w:val="24"/>
        </w:rPr>
        <w:t xml:space="preserve">10. Сельское хозяйство России успешно развивалось в 60-90-е годы за счет: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а) освоения новых сортов зерновых и выращивания картофеля;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б) освоения новых земель в Сибири;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в) освоения новых земель в Причерноморье; </w:t>
      </w:r>
    </w:p>
    <w:p w:rsidR="00674A54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>г) освоения новых способов обработки земли.</w:t>
      </w:r>
    </w:p>
    <w:p w:rsidR="000C495B" w:rsidRPr="000C495B" w:rsidRDefault="000C495B" w:rsidP="000C4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495B" w:rsidRPr="00652AD7" w:rsidRDefault="00674A54" w:rsidP="000C495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52AD7">
        <w:rPr>
          <w:rFonts w:ascii="Times New Roman" w:hAnsi="Times New Roman" w:cs="Times New Roman"/>
          <w:b/>
          <w:sz w:val="24"/>
          <w:szCs w:val="24"/>
        </w:rPr>
        <w:t xml:space="preserve">11.Оновой экономики России в этот период было: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а) промышленное производство;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б) сельское хозяйство;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в) развитие мануфактур; </w:t>
      </w:r>
    </w:p>
    <w:p w:rsidR="00674A54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>г) добыча драгоценных металлов.</w:t>
      </w:r>
    </w:p>
    <w:p w:rsidR="000C495B" w:rsidRPr="000C495B" w:rsidRDefault="000C495B" w:rsidP="000C4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495B" w:rsidRPr="00652AD7" w:rsidRDefault="00674A54" w:rsidP="000C495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52AD7">
        <w:rPr>
          <w:rFonts w:ascii="Times New Roman" w:hAnsi="Times New Roman" w:cs="Times New Roman"/>
          <w:b/>
          <w:sz w:val="24"/>
          <w:szCs w:val="24"/>
        </w:rPr>
        <w:t xml:space="preserve">12.Особенно быстрыми темпами развивалась: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а) металлургия;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б) добыча драгоценных металлов;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в) текстильная промышленность; </w:t>
      </w:r>
    </w:p>
    <w:p w:rsidR="00674A54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>г) виноделие.</w:t>
      </w:r>
    </w:p>
    <w:p w:rsidR="000C495B" w:rsidRPr="000C495B" w:rsidRDefault="000C495B" w:rsidP="000C4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495B" w:rsidRPr="00652AD7" w:rsidRDefault="00674A54" w:rsidP="000C495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52AD7">
        <w:rPr>
          <w:rFonts w:ascii="Times New Roman" w:hAnsi="Times New Roman" w:cs="Times New Roman"/>
          <w:b/>
          <w:sz w:val="24"/>
          <w:szCs w:val="24"/>
        </w:rPr>
        <w:t xml:space="preserve">13.Основные задачи внешней политики, которые были успешно решены: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а) обеспечение выхода России к Черному морю;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б) присоединение территории Средней Азии;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в) возвращение украинских и белорусских земель; </w:t>
      </w:r>
    </w:p>
    <w:p w:rsidR="00674A54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>г) создание антианглийской коалиции.</w:t>
      </w:r>
    </w:p>
    <w:p w:rsidR="000C495B" w:rsidRPr="000C495B" w:rsidRDefault="000C495B" w:rsidP="000C4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495B" w:rsidRPr="00652AD7" w:rsidRDefault="00674A54" w:rsidP="000C495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52AD7">
        <w:rPr>
          <w:rFonts w:ascii="Times New Roman" w:hAnsi="Times New Roman" w:cs="Times New Roman"/>
          <w:b/>
          <w:sz w:val="24"/>
          <w:szCs w:val="24"/>
        </w:rPr>
        <w:t>14.По какому договору Россия получила право на беспрепятственный проход русского флота через черноморские проливы в Средиземное море?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C495B">
        <w:rPr>
          <w:rFonts w:ascii="Times New Roman" w:hAnsi="Times New Roman" w:cs="Times New Roman"/>
          <w:sz w:val="24"/>
          <w:szCs w:val="24"/>
        </w:rPr>
        <w:t>Ясскому</w:t>
      </w:r>
      <w:proofErr w:type="spellEnd"/>
      <w:r w:rsidRPr="000C49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C495B">
        <w:rPr>
          <w:rFonts w:ascii="Times New Roman" w:hAnsi="Times New Roman" w:cs="Times New Roman"/>
          <w:sz w:val="24"/>
          <w:szCs w:val="24"/>
        </w:rPr>
        <w:t>Кинбурнскому</w:t>
      </w:r>
      <w:proofErr w:type="spellEnd"/>
      <w:r w:rsidRPr="000C49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0C495B">
        <w:rPr>
          <w:rFonts w:ascii="Times New Roman" w:hAnsi="Times New Roman" w:cs="Times New Roman"/>
          <w:sz w:val="24"/>
          <w:szCs w:val="24"/>
        </w:rPr>
        <w:t>Кючук-Кайнарджийскому</w:t>
      </w:r>
      <w:proofErr w:type="spellEnd"/>
      <w:r w:rsidRPr="000C49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74A54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>г) Азовскому.</w:t>
      </w:r>
    </w:p>
    <w:p w:rsidR="000C495B" w:rsidRPr="000C495B" w:rsidRDefault="000C495B" w:rsidP="000C4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652AD7">
        <w:rPr>
          <w:rFonts w:ascii="Times New Roman" w:hAnsi="Times New Roman" w:cs="Times New Roman"/>
          <w:b/>
          <w:sz w:val="24"/>
          <w:szCs w:val="24"/>
        </w:rPr>
        <w:t>15.Судьбу русско-шведской войны 1788-1790-х годов решил</w:t>
      </w:r>
      <w:proofErr w:type="gramStart"/>
      <w:r w:rsidRPr="00652AD7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652AD7">
        <w:rPr>
          <w:rFonts w:ascii="Times New Roman" w:hAnsi="Times New Roman" w:cs="Times New Roman"/>
          <w:b/>
          <w:sz w:val="24"/>
          <w:szCs w:val="24"/>
        </w:rPr>
        <w:t>а):</w:t>
      </w:r>
      <w:r w:rsidRPr="000C4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AD7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а) Выборгское морское сражение; </w:t>
      </w:r>
    </w:p>
    <w:p w:rsidR="00652AD7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б) сражение за Финляндию; </w:t>
      </w:r>
    </w:p>
    <w:p w:rsidR="00652AD7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в) поддержка России Францией; </w:t>
      </w:r>
    </w:p>
    <w:p w:rsidR="00674A54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>г) война с Турцией.</w:t>
      </w:r>
    </w:p>
    <w:p w:rsidR="00652AD7" w:rsidRPr="000C495B" w:rsidRDefault="00652AD7" w:rsidP="000C4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2AD7" w:rsidRDefault="00674A54" w:rsidP="000C495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52AD7">
        <w:rPr>
          <w:rFonts w:ascii="Times New Roman" w:hAnsi="Times New Roman" w:cs="Times New Roman"/>
          <w:b/>
          <w:sz w:val="24"/>
          <w:szCs w:val="24"/>
        </w:rPr>
        <w:t xml:space="preserve">16. В результате разделов Речи </w:t>
      </w:r>
      <w:proofErr w:type="spellStart"/>
      <w:r w:rsidRPr="00652AD7">
        <w:rPr>
          <w:rFonts w:ascii="Times New Roman" w:hAnsi="Times New Roman" w:cs="Times New Roman"/>
          <w:b/>
          <w:sz w:val="24"/>
          <w:szCs w:val="24"/>
        </w:rPr>
        <w:t>Посполитой</w:t>
      </w:r>
      <w:proofErr w:type="spellEnd"/>
      <w:r w:rsidRPr="00652AD7">
        <w:rPr>
          <w:rFonts w:ascii="Times New Roman" w:hAnsi="Times New Roman" w:cs="Times New Roman"/>
          <w:b/>
          <w:sz w:val="24"/>
          <w:szCs w:val="24"/>
        </w:rPr>
        <w:t xml:space="preserve"> Россия приобрела следующие территории: </w:t>
      </w:r>
    </w:p>
    <w:p w:rsidR="000C495B" w:rsidRPr="00652AD7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652AD7">
        <w:rPr>
          <w:rFonts w:ascii="Times New Roman" w:hAnsi="Times New Roman" w:cs="Times New Roman"/>
          <w:sz w:val="24"/>
          <w:szCs w:val="24"/>
        </w:rPr>
        <w:t xml:space="preserve">а) основная часть Литвы;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б) Белоруссию и Украину;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в) Галицию; </w:t>
      </w:r>
    </w:p>
    <w:p w:rsidR="00674A54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>г) центральную Польшу с Варшавой.</w:t>
      </w:r>
    </w:p>
    <w:p w:rsidR="000C495B" w:rsidRPr="000C495B" w:rsidRDefault="000C495B" w:rsidP="000C4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495B" w:rsidRPr="00652AD7" w:rsidRDefault="00674A54" w:rsidP="000C495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52AD7">
        <w:rPr>
          <w:rFonts w:ascii="Times New Roman" w:hAnsi="Times New Roman" w:cs="Times New Roman"/>
          <w:b/>
          <w:sz w:val="24"/>
          <w:szCs w:val="24"/>
        </w:rPr>
        <w:t xml:space="preserve">17.В русско-турецкой войне 1787-1791-х годов особо проявился полководческий талант: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C495B">
        <w:rPr>
          <w:rFonts w:ascii="Times New Roman" w:hAnsi="Times New Roman" w:cs="Times New Roman"/>
          <w:sz w:val="24"/>
          <w:szCs w:val="24"/>
        </w:rPr>
        <w:t>Г.А.Спиридова</w:t>
      </w:r>
      <w:proofErr w:type="spellEnd"/>
      <w:r w:rsidRPr="000C49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C495B">
        <w:rPr>
          <w:rFonts w:ascii="Times New Roman" w:hAnsi="Times New Roman" w:cs="Times New Roman"/>
          <w:sz w:val="24"/>
          <w:szCs w:val="24"/>
        </w:rPr>
        <w:t>А.Г.Орлова</w:t>
      </w:r>
      <w:proofErr w:type="spellEnd"/>
      <w:r w:rsidRPr="000C49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0C495B">
        <w:rPr>
          <w:rFonts w:ascii="Times New Roman" w:hAnsi="Times New Roman" w:cs="Times New Roman"/>
          <w:sz w:val="24"/>
          <w:szCs w:val="24"/>
        </w:rPr>
        <w:t>М.И.Кутузова</w:t>
      </w:r>
      <w:proofErr w:type="spellEnd"/>
      <w:r w:rsidRPr="000C49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74A54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0C495B">
        <w:rPr>
          <w:rFonts w:ascii="Times New Roman" w:hAnsi="Times New Roman" w:cs="Times New Roman"/>
          <w:sz w:val="24"/>
          <w:szCs w:val="24"/>
        </w:rPr>
        <w:t>А.В.Суворова</w:t>
      </w:r>
      <w:proofErr w:type="spellEnd"/>
      <w:r w:rsidRPr="000C495B">
        <w:rPr>
          <w:rFonts w:ascii="Times New Roman" w:hAnsi="Times New Roman" w:cs="Times New Roman"/>
          <w:sz w:val="24"/>
          <w:szCs w:val="24"/>
        </w:rPr>
        <w:t>.</w:t>
      </w:r>
    </w:p>
    <w:p w:rsidR="000C495B" w:rsidRPr="000C495B" w:rsidRDefault="000C495B" w:rsidP="000C4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495B" w:rsidRPr="00652AD7" w:rsidRDefault="00674A54" w:rsidP="000C495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52A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18.Итогами внешней политики Екатерины 2 было: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а) начало превращения России из великой европейской державы в великую мировую державу;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б) значительное увеличение территории и населения России;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в) присоединение Индии; </w:t>
      </w:r>
    </w:p>
    <w:p w:rsidR="00674A54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>г) создание европейской коалиции против США.</w:t>
      </w:r>
    </w:p>
    <w:p w:rsidR="000C495B" w:rsidRPr="000C495B" w:rsidRDefault="000C495B" w:rsidP="000C4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495B" w:rsidRPr="00652AD7" w:rsidRDefault="00674A54" w:rsidP="000C495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52AD7">
        <w:rPr>
          <w:rFonts w:ascii="Times New Roman" w:hAnsi="Times New Roman" w:cs="Times New Roman"/>
          <w:b/>
          <w:sz w:val="24"/>
          <w:szCs w:val="24"/>
        </w:rPr>
        <w:t xml:space="preserve">19.Годы правления Екатерины 2: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а) 1755-1786;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б) 1762-1796;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в) 1762-1786 </w:t>
      </w:r>
    </w:p>
    <w:p w:rsidR="00674A54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>г) 1768-1798.</w:t>
      </w:r>
    </w:p>
    <w:p w:rsidR="000C495B" w:rsidRPr="000C495B" w:rsidRDefault="000C495B" w:rsidP="000C4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495B" w:rsidRPr="00652AD7" w:rsidRDefault="00674A54" w:rsidP="000C495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52AD7">
        <w:rPr>
          <w:rFonts w:ascii="Times New Roman" w:hAnsi="Times New Roman" w:cs="Times New Roman"/>
          <w:b/>
          <w:sz w:val="24"/>
          <w:szCs w:val="24"/>
        </w:rPr>
        <w:t>20.Прославленные полководцы, флотоводцы и государственные деятели времен Екатерины</w:t>
      </w:r>
      <w:proofErr w:type="gramStart"/>
      <w:r w:rsidRPr="00652AD7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652AD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C495B">
        <w:rPr>
          <w:rFonts w:ascii="Times New Roman" w:hAnsi="Times New Roman" w:cs="Times New Roman"/>
          <w:sz w:val="24"/>
          <w:szCs w:val="24"/>
        </w:rPr>
        <w:t>Ф.Ф.Ушаков</w:t>
      </w:r>
      <w:proofErr w:type="spellEnd"/>
      <w:r w:rsidRPr="000C49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C495B">
        <w:rPr>
          <w:rFonts w:ascii="Times New Roman" w:hAnsi="Times New Roman" w:cs="Times New Roman"/>
          <w:sz w:val="24"/>
          <w:szCs w:val="24"/>
        </w:rPr>
        <w:t>А.Н.Радищев</w:t>
      </w:r>
      <w:proofErr w:type="spellEnd"/>
      <w:r w:rsidRPr="000C49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0C495B">
        <w:rPr>
          <w:rFonts w:ascii="Times New Roman" w:hAnsi="Times New Roman" w:cs="Times New Roman"/>
          <w:sz w:val="24"/>
          <w:szCs w:val="24"/>
        </w:rPr>
        <w:t>Г.А.Потемкин</w:t>
      </w:r>
      <w:proofErr w:type="spellEnd"/>
      <w:r w:rsidRPr="000C49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0C495B">
        <w:rPr>
          <w:rFonts w:ascii="Times New Roman" w:hAnsi="Times New Roman" w:cs="Times New Roman"/>
          <w:sz w:val="24"/>
          <w:szCs w:val="24"/>
        </w:rPr>
        <w:t>Н.И.Новиков</w:t>
      </w:r>
      <w:proofErr w:type="spellEnd"/>
      <w:r w:rsidRPr="000C49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0C495B">
        <w:rPr>
          <w:rFonts w:ascii="Times New Roman" w:hAnsi="Times New Roman" w:cs="Times New Roman"/>
          <w:sz w:val="24"/>
          <w:szCs w:val="24"/>
        </w:rPr>
        <w:t>Е.И.Пугачев</w:t>
      </w:r>
      <w:proofErr w:type="spellEnd"/>
      <w:r w:rsidRPr="000C49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495B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0C495B">
        <w:rPr>
          <w:rFonts w:ascii="Times New Roman" w:hAnsi="Times New Roman" w:cs="Times New Roman"/>
          <w:sz w:val="24"/>
          <w:szCs w:val="24"/>
        </w:rPr>
        <w:t>А.В.Суворов</w:t>
      </w:r>
      <w:proofErr w:type="spellEnd"/>
      <w:r w:rsidRPr="000C49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74A54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 xml:space="preserve">ж) </w:t>
      </w:r>
      <w:proofErr w:type="spellStart"/>
      <w:r w:rsidRPr="000C495B">
        <w:rPr>
          <w:rFonts w:ascii="Times New Roman" w:hAnsi="Times New Roman" w:cs="Times New Roman"/>
          <w:sz w:val="24"/>
          <w:szCs w:val="24"/>
        </w:rPr>
        <w:t>Г.А.Спиридов</w:t>
      </w:r>
      <w:proofErr w:type="spellEnd"/>
      <w:r w:rsidRPr="000C495B">
        <w:rPr>
          <w:rFonts w:ascii="Times New Roman" w:hAnsi="Times New Roman" w:cs="Times New Roman"/>
          <w:sz w:val="24"/>
          <w:szCs w:val="24"/>
        </w:rPr>
        <w:t>.</w:t>
      </w:r>
    </w:p>
    <w:p w:rsidR="00674A54" w:rsidRPr="000C495B" w:rsidRDefault="00674A54" w:rsidP="000C4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95B">
        <w:rPr>
          <w:rFonts w:ascii="Times New Roman" w:hAnsi="Times New Roman" w:cs="Times New Roman"/>
          <w:sz w:val="24"/>
          <w:szCs w:val="24"/>
        </w:rPr>
        <w:t> </w:t>
      </w:r>
    </w:p>
    <w:p w:rsidR="00922145" w:rsidRPr="000C495B" w:rsidRDefault="00922145" w:rsidP="000C495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22145" w:rsidRPr="000C495B" w:rsidSect="00652A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54"/>
    <w:rsid w:val="000C495B"/>
    <w:rsid w:val="00652AD7"/>
    <w:rsid w:val="00674A54"/>
    <w:rsid w:val="00922145"/>
    <w:rsid w:val="00B9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C49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C49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KJIaccuK</dc:creator>
  <cp:lastModifiedBy>KJIaccuK</cp:lastModifiedBy>
  <cp:revision>1</cp:revision>
  <dcterms:created xsi:type="dcterms:W3CDTF">2011-11-22T13:38:00Z</dcterms:created>
  <dcterms:modified xsi:type="dcterms:W3CDTF">2011-11-22T17:21:00Z</dcterms:modified>
</cp:coreProperties>
</file>